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4D" w:rsidRPr="00EF72E1" w:rsidRDefault="0035754D" w:rsidP="0035754D">
      <w:pPr>
        <w:jc w:val="both"/>
        <w:rPr>
          <w:rFonts w:ascii="Comic Sans MS" w:hAnsi="Comic Sans MS" w:cstheme="minorHAnsi"/>
          <w:sz w:val="20"/>
          <w:szCs w:val="20"/>
        </w:rPr>
      </w:pPr>
      <w:r w:rsidRPr="007B5620">
        <w:rPr>
          <w:rFonts w:ascii="Comic Sans MS" w:hAnsi="Comic Sans MS" w:cstheme="minorHAnsi"/>
          <w:sz w:val="20"/>
          <w:szCs w:val="20"/>
        </w:rPr>
        <w:t xml:space="preserve">Here at </w:t>
      </w:r>
      <w:proofErr w:type="spellStart"/>
      <w:r w:rsidRPr="007B5620">
        <w:rPr>
          <w:rFonts w:ascii="Comic Sans MS" w:hAnsi="Comic Sans MS" w:cstheme="minorHAnsi"/>
          <w:sz w:val="20"/>
          <w:szCs w:val="20"/>
        </w:rPr>
        <w:t>Stathern</w:t>
      </w:r>
      <w:proofErr w:type="spellEnd"/>
      <w:r w:rsidRPr="007B5620">
        <w:rPr>
          <w:rFonts w:ascii="Comic Sans MS" w:hAnsi="Comic Sans MS" w:cstheme="minorHAnsi"/>
          <w:sz w:val="20"/>
          <w:szCs w:val="20"/>
        </w:rPr>
        <w:t xml:space="preserve"> Primary School, it is our intention when delivering the </w:t>
      </w:r>
      <w:r>
        <w:rPr>
          <w:rFonts w:ascii="Comic Sans MS" w:hAnsi="Comic Sans MS" w:cstheme="minorHAnsi"/>
          <w:sz w:val="20"/>
          <w:szCs w:val="20"/>
        </w:rPr>
        <w:t>Maths</w:t>
      </w:r>
      <w:r w:rsidRPr="007B5620">
        <w:rPr>
          <w:rFonts w:ascii="Comic Sans MS" w:hAnsi="Comic Sans MS" w:cstheme="minorHAnsi"/>
          <w:sz w:val="20"/>
          <w:szCs w:val="20"/>
        </w:rPr>
        <w:t xml:space="preserve"> curriculum to do so in an </w:t>
      </w:r>
      <w:r>
        <w:rPr>
          <w:rFonts w:ascii="Comic Sans MS" w:hAnsi="Comic Sans MS" w:cstheme="minorHAnsi"/>
          <w:sz w:val="20"/>
          <w:szCs w:val="20"/>
        </w:rPr>
        <w:t>inspiring</w:t>
      </w:r>
      <w:r w:rsidRPr="007B5620">
        <w:rPr>
          <w:rFonts w:ascii="Comic Sans MS" w:hAnsi="Comic Sans MS" w:cstheme="minorHAnsi"/>
          <w:sz w:val="20"/>
          <w:szCs w:val="20"/>
        </w:rPr>
        <w:t>, engaging and creative manne</w:t>
      </w:r>
      <w:r>
        <w:rPr>
          <w:rFonts w:ascii="Comic Sans MS" w:hAnsi="Comic Sans MS" w:cstheme="minorHAnsi"/>
          <w:sz w:val="20"/>
          <w:szCs w:val="20"/>
        </w:rPr>
        <w:t>r, with an emphasis on understanding how maths is used in everyday life equipping them in the skills they will need in and beyond the classroom</w:t>
      </w:r>
      <w:bookmarkStart w:id="0" w:name="_GoBack"/>
      <w:bookmarkEnd w:id="0"/>
      <w:r w:rsidRPr="00EF72E1">
        <w:rPr>
          <w:rFonts w:ascii="Comic Sans MS" w:hAnsi="Comic Sans MS" w:cstheme="minorHAnsi"/>
          <w:sz w:val="18"/>
          <w:szCs w:val="20"/>
        </w:rPr>
        <w:t xml:space="preserve">. </w:t>
      </w:r>
      <w:r>
        <w:rPr>
          <w:rFonts w:ascii="Comic Sans MS" w:hAnsi="Comic Sans MS" w:cstheme="minorHAnsi"/>
          <w:sz w:val="20"/>
          <w:szCs w:val="20"/>
        </w:rPr>
        <w:t>Throughout all areas of maths we ensure the three aims set out in the National Curriculum below ar</w:t>
      </w:r>
      <w:r>
        <w:rPr>
          <w:rFonts w:ascii="Comic Sans MS" w:hAnsi="Comic Sans MS" w:cstheme="minorHAnsi"/>
          <w:sz w:val="20"/>
          <w:szCs w:val="20"/>
        </w:rPr>
        <w:t xml:space="preserve">e embedded in everything we do, </w:t>
      </w:r>
    </w:p>
    <w:p w:rsidR="0035754D" w:rsidRPr="00EF72E1" w:rsidRDefault="0035754D" w:rsidP="0035754D">
      <w:pPr>
        <w:numPr>
          <w:ilvl w:val="0"/>
          <w:numId w:val="1"/>
        </w:numPr>
        <w:spacing w:before="100" w:beforeAutospacing="1" w:after="100" w:afterAutospacing="1" w:line="240" w:lineRule="auto"/>
        <w:rPr>
          <w:rFonts w:ascii="Comic Sans MS" w:eastAsia="Times New Roman" w:hAnsi="Comic Sans MS" w:cs="Arial"/>
          <w:color w:val="000000"/>
          <w:spacing w:val="5"/>
          <w:szCs w:val="15"/>
          <w:lang w:val="en" w:eastAsia="en-GB"/>
        </w:rPr>
      </w:pPr>
      <w:r w:rsidRPr="00EF72E1">
        <w:rPr>
          <w:rFonts w:ascii="Comic Sans MS" w:eastAsia="Times New Roman" w:hAnsi="Comic Sans MS" w:cs="Arial"/>
          <w:color w:val="000000"/>
          <w:spacing w:val="5"/>
          <w:szCs w:val="15"/>
          <w:lang w:val="en" w:eastAsia="en-GB"/>
        </w:rPr>
        <w:t>Become fluent in the fundamentals of Mathematics</w:t>
      </w:r>
    </w:p>
    <w:p w:rsidR="0035754D" w:rsidRPr="00EF72E1" w:rsidRDefault="0035754D" w:rsidP="0035754D">
      <w:pPr>
        <w:numPr>
          <w:ilvl w:val="0"/>
          <w:numId w:val="1"/>
        </w:numPr>
        <w:spacing w:before="100" w:beforeAutospacing="1" w:after="100" w:afterAutospacing="1" w:line="240" w:lineRule="auto"/>
        <w:rPr>
          <w:rFonts w:ascii="Comic Sans MS" w:eastAsia="Times New Roman" w:hAnsi="Comic Sans MS" w:cs="Arial"/>
          <w:color w:val="000000"/>
          <w:spacing w:val="5"/>
          <w:szCs w:val="15"/>
          <w:lang w:val="en" w:eastAsia="en-GB"/>
        </w:rPr>
      </w:pPr>
      <w:r w:rsidRPr="00EF72E1">
        <w:rPr>
          <w:rFonts w:ascii="Comic Sans MS" w:eastAsia="Times New Roman" w:hAnsi="Comic Sans MS" w:cs="Arial"/>
          <w:color w:val="000000"/>
          <w:spacing w:val="5"/>
          <w:szCs w:val="15"/>
          <w:lang w:val="en" w:eastAsia="en-GB"/>
        </w:rPr>
        <w:t>Are able to reason mathematically</w:t>
      </w:r>
    </w:p>
    <w:p w:rsidR="0035754D" w:rsidRPr="00EF72E1" w:rsidRDefault="0035754D" w:rsidP="0035754D">
      <w:pPr>
        <w:numPr>
          <w:ilvl w:val="0"/>
          <w:numId w:val="1"/>
        </w:numPr>
        <w:spacing w:before="100" w:beforeAutospacing="1" w:after="100" w:afterAutospacing="1" w:line="240" w:lineRule="auto"/>
        <w:rPr>
          <w:rFonts w:ascii="Comic Sans MS" w:eastAsia="Times New Roman" w:hAnsi="Comic Sans MS" w:cs="Arial"/>
          <w:color w:val="000000"/>
          <w:spacing w:val="5"/>
          <w:szCs w:val="15"/>
          <w:lang w:val="en" w:eastAsia="en-GB"/>
        </w:rPr>
      </w:pPr>
      <w:r w:rsidRPr="00EF72E1">
        <w:rPr>
          <w:rFonts w:ascii="Comic Sans MS" w:eastAsia="Times New Roman" w:hAnsi="Comic Sans MS" w:cs="Arial"/>
          <w:color w:val="000000"/>
          <w:spacing w:val="5"/>
          <w:szCs w:val="15"/>
          <w:lang w:val="en" w:eastAsia="en-GB"/>
        </w:rPr>
        <w:t>Can solve problems by applying their Mathematics</w:t>
      </w:r>
    </w:p>
    <w:p w:rsidR="00C32311" w:rsidRPr="0091475B" w:rsidRDefault="00EE368F" w:rsidP="00BA6CC8">
      <w:pPr>
        <w:rPr>
          <w:rFonts w:cstheme="minorHAnsi"/>
          <w:shd w:val="clear" w:color="auto" w:fill="FFFFFF"/>
        </w:rPr>
      </w:pPr>
      <w:r w:rsidRPr="0091475B">
        <w:rPr>
          <w:rFonts w:cstheme="minorHAnsi"/>
          <w:shd w:val="clear" w:color="auto" w:fill="FFFFFF"/>
        </w:rPr>
        <w:t xml:space="preserve">At </w:t>
      </w:r>
      <w:proofErr w:type="spellStart"/>
      <w:r w:rsidRPr="0091475B">
        <w:rPr>
          <w:rFonts w:cstheme="minorHAnsi"/>
          <w:shd w:val="clear" w:color="auto" w:fill="FFFFFF"/>
        </w:rPr>
        <w:t>Stathern</w:t>
      </w:r>
      <w:proofErr w:type="spellEnd"/>
      <w:r w:rsidRPr="0091475B">
        <w:rPr>
          <w:rFonts w:cstheme="minorHAnsi"/>
          <w:shd w:val="clear" w:color="auto" w:fill="FFFFFF"/>
        </w:rPr>
        <w:t xml:space="preserve"> we don’t just want our children to be capable mathematicians, but to master mathematics. This means that they will be able to show their understanding in a variety of ways, explain their thinking using appropriate mathematical vocabulary and apply their thinking to various problems, all of which are demanded from them in their daily mathematics lessons. Confidence and enjoyment of maths comes from a security of conceptual of understanding.</w:t>
      </w:r>
      <w:r w:rsidR="00F91FC2" w:rsidRPr="0091475B">
        <w:rPr>
          <w:rFonts w:cstheme="minorHAnsi"/>
          <w:shd w:val="clear" w:color="auto" w:fill="FFFFFF"/>
        </w:rPr>
        <w:t xml:space="preserve"> With mastery of maths, children also develop</w:t>
      </w:r>
      <w:r w:rsidRPr="0091475B">
        <w:rPr>
          <w:rFonts w:cstheme="minorHAnsi"/>
          <w:shd w:val="clear" w:color="auto" w:fill="FFFFFF"/>
        </w:rPr>
        <w:t xml:space="preserve"> </w:t>
      </w:r>
      <w:r w:rsidR="00F91FC2" w:rsidRPr="0091475B">
        <w:rPr>
          <w:rFonts w:cstheme="minorHAnsi"/>
          <w:shd w:val="clear" w:color="auto" w:fill="FFFFFF"/>
        </w:rPr>
        <w:t xml:space="preserve">flexibility of thinking, logical reasoning, creativity within their approaches and resilience, skills which play </w:t>
      </w:r>
      <w:r w:rsidR="00E3782A" w:rsidRPr="0091475B">
        <w:rPr>
          <w:rFonts w:cstheme="minorHAnsi"/>
          <w:shd w:val="clear" w:color="auto" w:fill="FFFFFF"/>
        </w:rPr>
        <w:t xml:space="preserve">a vital role in many aspects of life. </w:t>
      </w:r>
      <w:r w:rsidR="00F91FC2" w:rsidRPr="0091475B">
        <w:rPr>
          <w:rFonts w:cstheme="minorHAnsi"/>
          <w:shd w:val="clear" w:color="auto" w:fill="FFFFFF"/>
        </w:rPr>
        <w:t xml:space="preserve">Children are helped to make these connections by involving mathematics throughout our topic teaching, involvement of visitors and work within our school’s STEM project. </w:t>
      </w:r>
    </w:p>
    <w:p w:rsidR="001D561D" w:rsidRPr="0091475B" w:rsidRDefault="006817CB" w:rsidP="001D561D">
      <w:pPr>
        <w:rPr>
          <w:rFonts w:cstheme="minorHAnsi"/>
        </w:rPr>
      </w:pPr>
      <w:r w:rsidRPr="0091475B">
        <w:rPr>
          <w:rFonts w:cstheme="minorHAnsi"/>
        </w:rPr>
        <w:t xml:space="preserve">Teaching is underpinned by methodical curriculum design where careful placing of skills </w:t>
      </w:r>
      <w:proofErr w:type="gramStart"/>
      <w:r w:rsidRPr="0091475B">
        <w:rPr>
          <w:rFonts w:cstheme="minorHAnsi"/>
        </w:rPr>
        <w:t>allow</w:t>
      </w:r>
      <w:proofErr w:type="gramEnd"/>
      <w:r w:rsidRPr="0091475B">
        <w:rPr>
          <w:rFonts w:cstheme="minorHAnsi"/>
        </w:rPr>
        <w:t xml:space="preserve"> steps of understanding to build throughout the year.  Mathematics is then applied within the context of our curriculum, </w:t>
      </w:r>
      <w:r w:rsidRPr="0091475B">
        <w:rPr>
          <w:rFonts w:cstheme="minorHAnsi"/>
          <w:shd w:val="clear" w:color="auto" w:fill="FDFFF4"/>
        </w:rPr>
        <w:t xml:space="preserve">making meaningful connections where they use their knowledge in other subjects, but </w:t>
      </w:r>
      <w:r w:rsidRPr="0091475B">
        <w:rPr>
          <w:rFonts w:cstheme="minorHAnsi"/>
        </w:rPr>
        <w:t xml:space="preserve">without compromising upon this rigour. </w:t>
      </w:r>
      <w:r w:rsidR="001D561D" w:rsidRPr="0091475B">
        <w:rPr>
          <w:rFonts w:cstheme="minorHAnsi"/>
          <w:shd w:val="clear" w:color="auto" w:fill="FFFFFF"/>
        </w:rPr>
        <w:t xml:space="preserve">Mixed age teaching can present a challenge. In our curriculum mapping, areas of maths have been carefully matched to allow a coherent journey of learning for each of the year group, exploring concepts, securing knowledge and deepening understanding within the statutory curriculum requirements appropriate for their year group i.e. without focusing unnecessarily on learning from adjacent year groups. </w:t>
      </w:r>
    </w:p>
    <w:p w:rsidR="00BA6CC8" w:rsidRPr="0091475B" w:rsidRDefault="001D561D" w:rsidP="00BA6CC8">
      <w:pPr>
        <w:rPr>
          <w:rFonts w:cstheme="minorHAnsi"/>
        </w:rPr>
      </w:pPr>
      <w:r w:rsidRPr="0091475B">
        <w:rPr>
          <w:rFonts w:cstheme="minorHAnsi"/>
        </w:rPr>
        <w:t>In daily teaching, n</w:t>
      </w:r>
      <w:r w:rsidR="00BA6CC8" w:rsidRPr="0091475B">
        <w:rPr>
          <w:rFonts w:cstheme="minorHAnsi"/>
          <w:shd w:val="clear" w:color="auto" w:fill="FFFFFF"/>
        </w:rPr>
        <w:t xml:space="preserve">ew concepts are carefully </w:t>
      </w:r>
      <w:r w:rsidR="006817CB" w:rsidRPr="0091475B">
        <w:rPr>
          <w:rFonts w:cstheme="minorHAnsi"/>
          <w:shd w:val="clear" w:color="auto" w:fill="FFFFFF"/>
        </w:rPr>
        <w:t xml:space="preserve">developed </w:t>
      </w:r>
      <w:r w:rsidR="00BA6CC8" w:rsidRPr="0091475B">
        <w:rPr>
          <w:rFonts w:cstheme="minorHAnsi"/>
          <w:shd w:val="clear" w:color="auto" w:fill="FFFFFF"/>
        </w:rPr>
        <w:t xml:space="preserve">moving from practical, to pictorial to using an abstract and efficient method.  </w:t>
      </w:r>
      <w:r w:rsidR="006817CB" w:rsidRPr="0091475B">
        <w:rPr>
          <w:rFonts w:cstheme="minorHAnsi"/>
          <w:shd w:val="clear" w:color="auto" w:fill="FFFFFF"/>
        </w:rPr>
        <w:t>Children are encouraged to be flexible in their approaches and to articulate decisions made, fostering a sense of creativity and ownership within their maths.</w:t>
      </w:r>
      <w:r w:rsidR="0091475B" w:rsidRPr="0091475B">
        <w:rPr>
          <w:rFonts w:cstheme="minorHAnsi"/>
          <w:shd w:val="clear" w:color="auto" w:fill="FFFFFF"/>
        </w:rPr>
        <w:t xml:space="preserve"> Daily opportunities to express their reasoning or to apply this to a problem are made, either individually or as part of a group. During this time logical reasoning and problem solving skills are focused on. </w:t>
      </w:r>
      <w:r w:rsidR="00BA6CC8" w:rsidRPr="0091475B">
        <w:rPr>
          <w:rFonts w:cstheme="minorHAnsi"/>
        </w:rPr>
        <w:t>Precise questioning in class and ongoing assessment of skills</w:t>
      </w:r>
      <w:r w:rsidR="0091475B" w:rsidRPr="0091475B">
        <w:rPr>
          <w:rFonts w:cstheme="minorHAnsi"/>
        </w:rPr>
        <w:t xml:space="preserve"> daily</w:t>
      </w:r>
      <w:r w:rsidR="00BA6CC8" w:rsidRPr="0091475B">
        <w:rPr>
          <w:rFonts w:cstheme="minorHAnsi"/>
        </w:rPr>
        <w:t xml:space="preserve"> plays an integral part in ensuring solid understanding is carefully acquired and</w:t>
      </w:r>
      <w:r w:rsidR="0091475B" w:rsidRPr="0091475B">
        <w:rPr>
          <w:rFonts w:cstheme="minorHAnsi"/>
        </w:rPr>
        <w:t xml:space="preserve"> is</w:t>
      </w:r>
      <w:r w:rsidR="00BA6CC8" w:rsidRPr="0091475B">
        <w:rPr>
          <w:rFonts w:cstheme="minorHAnsi"/>
        </w:rPr>
        <w:t xml:space="preserve"> built upon at each stage. </w:t>
      </w:r>
      <w:r w:rsidRPr="0091475B">
        <w:rPr>
          <w:rFonts w:cstheme="minorHAnsi"/>
        </w:rPr>
        <w:t>A fast paced mental maths starter begins each of sessions</w:t>
      </w:r>
      <w:r w:rsidR="0091475B" w:rsidRPr="0091475B">
        <w:rPr>
          <w:rFonts w:cstheme="minorHAnsi"/>
        </w:rPr>
        <w:t xml:space="preserve"> allowing revisiting of concepts and a focus on the mental maths skills that underpin calculation strategies relevant to that year group. </w:t>
      </w:r>
    </w:p>
    <w:p w:rsidR="00962051" w:rsidRDefault="00E3782A" w:rsidP="00E3782A">
      <w:r>
        <w:rPr>
          <w:rFonts w:ascii="Arial" w:hAnsi="Arial" w:cs="Arial"/>
          <w:color w:val="000000"/>
          <w:shd w:val="clear" w:color="auto" w:fill="FFFFFF"/>
        </w:rPr>
        <w:t xml:space="preserve">. </w:t>
      </w:r>
    </w:p>
    <w:p w:rsidR="005857BB" w:rsidRDefault="005857BB" w:rsidP="00962051"/>
    <w:sectPr w:rsidR="00585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57ACB"/>
    <w:multiLevelType w:val="multilevel"/>
    <w:tmpl w:val="0986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51"/>
    <w:rsid w:val="001D561D"/>
    <w:rsid w:val="0035754D"/>
    <w:rsid w:val="005857BB"/>
    <w:rsid w:val="006817CB"/>
    <w:rsid w:val="00732042"/>
    <w:rsid w:val="0091475B"/>
    <w:rsid w:val="00962051"/>
    <w:rsid w:val="00BA6CC8"/>
    <w:rsid w:val="00C32311"/>
    <w:rsid w:val="00E3782A"/>
    <w:rsid w:val="00EE368F"/>
    <w:rsid w:val="00F91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4925"/>
  <w15:chartTrackingRefBased/>
  <w15:docId w15:val="{10094F1C-6B4D-4C1D-8821-18BB13D5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Maxwell</dc:creator>
  <cp:keywords/>
  <dc:description/>
  <cp:lastModifiedBy>Emma Maxwell</cp:lastModifiedBy>
  <cp:revision>4</cp:revision>
  <dcterms:created xsi:type="dcterms:W3CDTF">2019-10-30T11:59:00Z</dcterms:created>
  <dcterms:modified xsi:type="dcterms:W3CDTF">2019-11-20T16:14:00Z</dcterms:modified>
</cp:coreProperties>
</file>