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38" w:rsidRPr="007B5620" w:rsidRDefault="002946EE" w:rsidP="0065289A">
      <w:pPr>
        <w:jc w:val="both"/>
        <w:rPr>
          <w:rFonts w:ascii="Comic Sans MS" w:hAnsi="Comic Sans MS" w:cstheme="minorHAnsi"/>
          <w:b/>
          <w:sz w:val="20"/>
          <w:szCs w:val="20"/>
          <w:u w:val="single"/>
        </w:rPr>
      </w:pPr>
      <w:r w:rsidRPr="007B5620">
        <w:rPr>
          <w:rFonts w:ascii="Comic Sans MS" w:hAnsi="Comic Sans MS" w:cstheme="minorHAnsi"/>
          <w:b/>
          <w:sz w:val="20"/>
          <w:szCs w:val="20"/>
          <w:u w:val="single"/>
        </w:rPr>
        <w:t>Our English Intent</w:t>
      </w:r>
      <w:bookmarkStart w:id="0" w:name="_GoBack"/>
      <w:bookmarkEnd w:id="0"/>
    </w:p>
    <w:p w:rsidR="002946EE" w:rsidRPr="007B5620" w:rsidRDefault="002946EE" w:rsidP="0065289A">
      <w:pPr>
        <w:jc w:val="both"/>
        <w:rPr>
          <w:rFonts w:ascii="Comic Sans MS" w:hAnsi="Comic Sans MS" w:cstheme="minorHAnsi"/>
          <w:sz w:val="20"/>
          <w:szCs w:val="20"/>
        </w:rPr>
      </w:pPr>
      <w:r w:rsidRPr="007B5620">
        <w:rPr>
          <w:rFonts w:ascii="Comic Sans MS" w:hAnsi="Comic Sans MS" w:cstheme="minorHAnsi"/>
          <w:sz w:val="20"/>
          <w:szCs w:val="20"/>
        </w:rPr>
        <w:t>Here at Stathern Primary School, it is our intention when delivering the English curriculum to do so in an exciting, engaging and creative manner. In doing so, our pupils will acquire the fundamental knowledge and skills to equip them for the future and encourage them to become lifelong learners.  The English curriculum is taught daily</w:t>
      </w:r>
      <w:r w:rsidR="00261AC5" w:rsidRPr="007B5620">
        <w:rPr>
          <w:rFonts w:ascii="Comic Sans MS" w:hAnsi="Comic Sans MS" w:cstheme="minorHAnsi"/>
          <w:sz w:val="20"/>
          <w:szCs w:val="20"/>
        </w:rPr>
        <w:t xml:space="preserve">, in addition to cross-curricular links and opportunities, </w:t>
      </w:r>
      <w:r w:rsidRPr="007B5620">
        <w:rPr>
          <w:rFonts w:ascii="Comic Sans MS" w:hAnsi="Comic Sans MS" w:cstheme="minorHAnsi"/>
          <w:sz w:val="20"/>
          <w:szCs w:val="20"/>
        </w:rPr>
        <w:t xml:space="preserve">from Reception through to Year 6 and aims to develop pupils’ abilities to communicate their emotions and ideas successfully through reading, writing speaking and listening.  </w:t>
      </w:r>
    </w:p>
    <w:p w:rsidR="002946EE" w:rsidRPr="007B5620" w:rsidRDefault="002946EE" w:rsidP="0065289A">
      <w:pPr>
        <w:jc w:val="both"/>
        <w:rPr>
          <w:rFonts w:ascii="Comic Sans MS" w:hAnsi="Comic Sans MS" w:cstheme="minorHAnsi"/>
          <w:b/>
          <w:sz w:val="20"/>
          <w:szCs w:val="20"/>
          <w:u w:val="single"/>
        </w:rPr>
      </w:pPr>
      <w:r w:rsidRPr="007B5620">
        <w:rPr>
          <w:rFonts w:ascii="Comic Sans MS" w:hAnsi="Comic Sans MS" w:cstheme="minorHAnsi"/>
          <w:b/>
          <w:sz w:val="20"/>
          <w:szCs w:val="20"/>
          <w:u w:val="single"/>
        </w:rPr>
        <w:t>Speaking and Listening</w:t>
      </w:r>
    </w:p>
    <w:p w:rsidR="002946EE" w:rsidRPr="007B5620" w:rsidRDefault="002946EE" w:rsidP="0065289A">
      <w:pPr>
        <w:jc w:val="both"/>
        <w:rPr>
          <w:rFonts w:ascii="Comic Sans MS" w:hAnsi="Comic Sans MS" w:cstheme="minorHAnsi"/>
          <w:sz w:val="20"/>
          <w:szCs w:val="20"/>
          <w:shd w:val="clear" w:color="auto" w:fill="FFFFFF"/>
        </w:rPr>
      </w:pPr>
      <w:r w:rsidRPr="007B5620">
        <w:rPr>
          <w:rFonts w:ascii="Comic Sans MS" w:hAnsi="Comic Sans MS" w:cstheme="minorHAnsi"/>
          <w:sz w:val="20"/>
          <w:szCs w:val="20"/>
        </w:rPr>
        <w:t>We believe that</w:t>
      </w:r>
      <w:r w:rsidR="007B5620" w:rsidRPr="007B5620">
        <w:rPr>
          <w:rFonts w:ascii="Comic Sans MS" w:hAnsi="Comic Sans MS" w:cstheme="minorHAnsi"/>
          <w:sz w:val="20"/>
          <w:szCs w:val="20"/>
        </w:rPr>
        <w:t xml:space="preserve"> i</w:t>
      </w:r>
      <w:r w:rsidR="00261AC5" w:rsidRPr="007B5620">
        <w:rPr>
          <w:rFonts w:ascii="Comic Sans MS" w:hAnsi="Comic Sans MS" w:cstheme="minorHAnsi"/>
          <w:sz w:val="20"/>
          <w:szCs w:val="20"/>
          <w:shd w:val="clear" w:color="auto" w:fill="FFFFFF"/>
        </w:rPr>
        <w:t xml:space="preserve">t is essential </w:t>
      </w:r>
      <w:r w:rsidRPr="007B5620">
        <w:rPr>
          <w:rFonts w:ascii="Comic Sans MS" w:hAnsi="Comic Sans MS" w:cstheme="minorHAnsi"/>
          <w:sz w:val="20"/>
          <w:szCs w:val="20"/>
          <w:shd w:val="clear" w:color="auto" w:fill="FFFFFF"/>
        </w:rPr>
        <w:t xml:space="preserve">our pupils learn and develop the skills to communicate effectively. We encourage </w:t>
      </w:r>
      <w:r w:rsidR="007B5620" w:rsidRPr="007B5620">
        <w:rPr>
          <w:rFonts w:ascii="Comic Sans MS" w:hAnsi="Comic Sans MS" w:cstheme="minorHAnsi"/>
          <w:sz w:val="20"/>
          <w:szCs w:val="20"/>
          <w:shd w:val="clear" w:color="auto" w:fill="FFFFFF"/>
        </w:rPr>
        <w:t xml:space="preserve">them </w:t>
      </w:r>
      <w:r w:rsidRPr="007B5620">
        <w:rPr>
          <w:rFonts w:ascii="Comic Sans MS" w:hAnsi="Comic Sans MS" w:cstheme="minorHAnsi"/>
          <w:sz w:val="20"/>
          <w:szCs w:val="20"/>
          <w:shd w:val="clear" w:color="auto" w:fill="FFFFFF"/>
        </w:rPr>
        <w:t>to use talk</w:t>
      </w:r>
      <w:r w:rsidR="007B5620" w:rsidRPr="007B5620">
        <w:rPr>
          <w:rFonts w:ascii="Comic Sans MS" w:hAnsi="Comic Sans MS" w:cstheme="minorHAnsi"/>
          <w:sz w:val="20"/>
          <w:szCs w:val="20"/>
          <w:shd w:val="clear" w:color="auto" w:fill="FFFFFF"/>
        </w:rPr>
        <w:t xml:space="preserve"> to explore ideas and feelings and </w:t>
      </w:r>
      <w:r w:rsidRPr="007B5620">
        <w:rPr>
          <w:rFonts w:ascii="Comic Sans MS" w:hAnsi="Comic Sans MS" w:cstheme="minorHAnsi"/>
          <w:sz w:val="20"/>
          <w:szCs w:val="20"/>
          <w:shd w:val="clear" w:color="auto" w:fill="FFFFFF"/>
        </w:rPr>
        <w:t>to listen and respond to others, including in pairs and in groups. Children are given</w:t>
      </w:r>
      <w:r w:rsidR="007B5620" w:rsidRPr="007B5620">
        <w:rPr>
          <w:rFonts w:ascii="Comic Sans MS" w:hAnsi="Comic Sans MS" w:cstheme="minorHAnsi"/>
          <w:sz w:val="20"/>
          <w:szCs w:val="20"/>
          <w:shd w:val="clear" w:color="auto" w:fill="FFFFFF"/>
        </w:rPr>
        <w:t xml:space="preserve"> regular</w:t>
      </w:r>
      <w:r w:rsidRPr="007B5620">
        <w:rPr>
          <w:rFonts w:ascii="Comic Sans MS" w:hAnsi="Comic Sans MS" w:cstheme="minorHAnsi"/>
          <w:sz w:val="20"/>
          <w:szCs w:val="20"/>
          <w:shd w:val="clear" w:color="auto" w:fill="FFFFFF"/>
        </w:rPr>
        <w:t xml:space="preserve"> </w:t>
      </w:r>
      <w:r w:rsidR="00261AC5" w:rsidRPr="007B5620">
        <w:rPr>
          <w:rFonts w:ascii="Comic Sans MS" w:hAnsi="Comic Sans MS" w:cstheme="minorHAnsi"/>
          <w:sz w:val="20"/>
          <w:szCs w:val="20"/>
          <w:shd w:val="clear" w:color="auto" w:fill="FFFFFF"/>
        </w:rPr>
        <w:t>opportunities</w:t>
      </w:r>
      <w:r w:rsidRPr="007B5620">
        <w:rPr>
          <w:rFonts w:ascii="Comic Sans MS" w:hAnsi="Comic Sans MS" w:cstheme="minorHAnsi"/>
          <w:sz w:val="20"/>
          <w:szCs w:val="20"/>
          <w:shd w:val="clear" w:color="auto" w:fill="FFFFFF"/>
        </w:rPr>
        <w:t xml:space="preserve"> to </w:t>
      </w:r>
      <w:r w:rsidR="00261AC5" w:rsidRPr="007B5620">
        <w:rPr>
          <w:rFonts w:ascii="Comic Sans MS" w:hAnsi="Comic Sans MS" w:cstheme="minorHAnsi"/>
          <w:sz w:val="20"/>
          <w:szCs w:val="20"/>
          <w:shd w:val="clear" w:color="auto" w:fill="FFFFFF"/>
        </w:rPr>
        <w:t>experience</w:t>
      </w:r>
      <w:r w:rsidRPr="007B5620">
        <w:rPr>
          <w:rFonts w:ascii="Comic Sans MS" w:hAnsi="Comic Sans MS" w:cstheme="minorHAnsi"/>
          <w:sz w:val="20"/>
          <w:szCs w:val="20"/>
          <w:shd w:val="clear" w:color="auto" w:fill="FFFFFF"/>
        </w:rPr>
        <w:t xml:space="preserve"> talking within role-play and drama to explore texts, ideas and issues.</w:t>
      </w:r>
    </w:p>
    <w:p w:rsidR="00261AC5" w:rsidRPr="007B5620" w:rsidRDefault="00261AC5" w:rsidP="0065289A">
      <w:pPr>
        <w:pStyle w:val="NormalWeb"/>
        <w:shd w:val="clear" w:color="auto" w:fill="FFFFFF"/>
        <w:spacing w:before="0" w:beforeAutospacing="0" w:after="0" w:afterAutospacing="0"/>
        <w:jc w:val="both"/>
        <w:textAlignment w:val="baseline"/>
        <w:rPr>
          <w:rFonts w:ascii="Comic Sans MS" w:hAnsi="Comic Sans MS" w:cstheme="minorHAnsi"/>
          <w:sz w:val="20"/>
          <w:szCs w:val="20"/>
        </w:rPr>
      </w:pPr>
      <w:r w:rsidRPr="007B5620">
        <w:rPr>
          <w:rStyle w:val="Strong"/>
          <w:rFonts w:ascii="Comic Sans MS" w:hAnsi="Comic Sans MS" w:cstheme="minorHAnsi"/>
          <w:sz w:val="20"/>
          <w:szCs w:val="20"/>
          <w:u w:val="single"/>
          <w:bdr w:val="none" w:sz="0" w:space="0" w:color="auto" w:frame="1"/>
        </w:rPr>
        <w:t>Reading</w:t>
      </w:r>
    </w:p>
    <w:p w:rsidR="00261AC5" w:rsidRPr="007B5620" w:rsidRDefault="00261AC5" w:rsidP="0065289A">
      <w:pPr>
        <w:pStyle w:val="NormalWeb"/>
        <w:shd w:val="clear" w:color="auto" w:fill="FFFFFF"/>
        <w:spacing w:before="0" w:beforeAutospacing="0" w:after="270" w:afterAutospacing="0"/>
        <w:jc w:val="both"/>
        <w:textAlignment w:val="baseline"/>
        <w:rPr>
          <w:rFonts w:ascii="Comic Sans MS" w:hAnsi="Comic Sans MS" w:cstheme="minorHAnsi"/>
          <w:sz w:val="20"/>
          <w:szCs w:val="20"/>
        </w:rPr>
      </w:pPr>
      <w:r w:rsidRPr="007B5620">
        <w:rPr>
          <w:rFonts w:ascii="Comic Sans MS" w:hAnsi="Comic Sans MS" w:cstheme="minorHAnsi"/>
          <w:sz w:val="20"/>
          <w:szCs w:val="20"/>
        </w:rPr>
        <w:t xml:space="preserve">We </w:t>
      </w:r>
      <w:r w:rsidR="0065289A" w:rsidRPr="007B5620">
        <w:rPr>
          <w:rFonts w:ascii="Comic Sans MS" w:hAnsi="Comic Sans MS" w:cstheme="minorHAnsi"/>
          <w:sz w:val="20"/>
          <w:szCs w:val="20"/>
        </w:rPr>
        <w:t>place great emphasis on reading</w:t>
      </w:r>
      <w:r w:rsidRPr="007B5620">
        <w:rPr>
          <w:rFonts w:ascii="Comic Sans MS" w:hAnsi="Comic Sans MS" w:cstheme="minorHAnsi"/>
          <w:sz w:val="20"/>
          <w:szCs w:val="20"/>
        </w:rPr>
        <w:t xml:space="preserve"> as an essential skill and </w:t>
      </w:r>
      <w:r w:rsidR="007B5620" w:rsidRPr="007B5620">
        <w:rPr>
          <w:rFonts w:ascii="Comic Sans MS" w:hAnsi="Comic Sans MS" w:cstheme="minorHAnsi"/>
          <w:sz w:val="20"/>
          <w:szCs w:val="20"/>
        </w:rPr>
        <w:t>as a source of enjoyment. From R</w:t>
      </w:r>
      <w:r w:rsidRPr="007B5620">
        <w:rPr>
          <w:rFonts w:ascii="Comic Sans MS" w:hAnsi="Comic Sans MS" w:cstheme="minorHAnsi"/>
          <w:sz w:val="20"/>
          <w:szCs w:val="20"/>
        </w:rPr>
        <w:t>eception, children are encouraged to listen to stories and to enjoy looking at books. They will have experience of traditional, nursery and modern poems, rhymes and stories and simple non-fiction texts. They will be taught to recognise the names and sounds of the letters of the alphabet as well as to read a range of familiar and common words and simple sentences independently.</w:t>
      </w:r>
    </w:p>
    <w:p w:rsidR="0065289A" w:rsidRPr="007B5620" w:rsidRDefault="00261AC5" w:rsidP="0065289A">
      <w:pPr>
        <w:pStyle w:val="NormalWeb"/>
        <w:shd w:val="clear" w:color="auto" w:fill="FFFFFF"/>
        <w:spacing w:before="0" w:beforeAutospacing="0" w:after="270" w:afterAutospacing="0"/>
        <w:jc w:val="both"/>
        <w:textAlignment w:val="baseline"/>
        <w:rPr>
          <w:rFonts w:ascii="Comic Sans MS" w:hAnsi="Comic Sans MS" w:cstheme="minorHAnsi"/>
          <w:sz w:val="20"/>
          <w:szCs w:val="20"/>
        </w:rPr>
      </w:pPr>
      <w:r w:rsidRPr="007B5620">
        <w:rPr>
          <w:rFonts w:ascii="Comic Sans MS" w:hAnsi="Comic Sans MS" w:cstheme="minorHAnsi"/>
          <w:sz w:val="20"/>
          <w:szCs w:val="20"/>
        </w:rPr>
        <w:t>As children progress through the school, they are encouraged to read a wider range of genres and more challenging texts.</w:t>
      </w:r>
      <w:r w:rsidRPr="007B5620">
        <w:rPr>
          <w:rFonts w:ascii="Comic Sans MS" w:hAnsi="Comic Sans MS" w:cstheme="minorHAnsi"/>
          <w:sz w:val="20"/>
          <w:szCs w:val="20"/>
        </w:rPr>
        <w:t xml:space="preserve"> Opportunities within the class to share text beyond their own chronological reading age are created through whole class shared text and novel based curriculum</w:t>
      </w:r>
      <w:r w:rsidR="0065289A" w:rsidRPr="007B5620">
        <w:rPr>
          <w:rFonts w:ascii="Comic Sans MS" w:hAnsi="Comic Sans MS" w:cstheme="minorHAnsi"/>
          <w:sz w:val="20"/>
          <w:szCs w:val="20"/>
        </w:rPr>
        <w:t xml:space="preserve"> planning. This broadens vocabulary, models reading fluency and skills and fosters a love for reading. </w:t>
      </w:r>
      <w:r w:rsidRPr="007B5620">
        <w:rPr>
          <w:rFonts w:ascii="Comic Sans MS" w:hAnsi="Comic Sans MS" w:cstheme="minorHAnsi"/>
          <w:sz w:val="20"/>
          <w:szCs w:val="20"/>
        </w:rPr>
        <w:t xml:space="preserve"> </w:t>
      </w:r>
      <w:r w:rsidR="0065289A" w:rsidRPr="007B5620">
        <w:rPr>
          <w:rFonts w:ascii="Comic Sans MS" w:hAnsi="Comic Sans MS" w:cstheme="minorHAnsi"/>
          <w:sz w:val="20"/>
          <w:szCs w:val="20"/>
        </w:rPr>
        <w:t>Through guided reading sessions children</w:t>
      </w:r>
      <w:r w:rsidRPr="007B5620">
        <w:rPr>
          <w:rFonts w:ascii="Comic Sans MS" w:hAnsi="Comic Sans MS" w:cstheme="minorHAnsi"/>
          <w:sz w:val="20"/>
          <w:szCs w:val="20"/>
        </w:rPr>
        <w:t xml:space="preserve"> are given the opportunities to develop their comprehension skills beyond the literal and to extend their own vocabulary.</w:t>
      </w:r>
      <w:r w:rsidR="0065289A" w:rsidRPr="007B5620">
        <w:rPr>
          <w:rFonts w:ascii="Comic Sans MS" w:hAnsi="Comic Sans MS" w:cstheme="minorHAnsi"/>
          <w:sz w:val="20"/>
          <w:szCs w:val="20"/>
        </w:rPr>
        <w:t xml:space="preserve"> </w:t>
      </w:r>
    </w:p>
    <w:p w:rsidR="0065289A" w:rsidRPr="007B5620" w:rsidRDefault="00055B95" w:rsidP="00055B95">
      <w:pPr>
        <w:pStyle w:val="NormalWeb"/>
        <w:shd w:val="clear" w:color="auto" w:fill="FFFFFF"/>
        <w:spacing w:before="0" w:beforeAutospacing="0" w:after="270" w:afterAutospacing="0"/>
        <w:jc w:val="both"/>
        <w:textAlignment w:val="baseline"/>
        <w:rPr>
          <w:rFonts w:ascii="Comic Sans MS" w:hAnsi="Comic Sans MS" w:cstheme="minorHAnsi"/>
          <w:sz w:val="20"/>
          <w:szCs w:val="20"/>
          <w:u w:val="single"/>
        </w:rPr>
      </w:pPr>
      <w:r w:rsidRPr="007B5620">
        <w:rPr>
          <w:rFonts w:ascii="Comic Sans MS" w:hAnsi="Comic Sans MS" w:cstheme="minorHAnsi"/>
          <w:sz w:val="20"/>
          <w:szCs w:val="20"/>
          <w:u w:val="single"/>
        </w:rPr>
        <w:t>Writing</w:t>
      </w:r>
    </w:p>
    <w:p w:rsidR="0065289A" w:rsidRPr="007B5620" w:rsidRDefault="0065289A" w:rsidP="0065289A">
      <w:pPr>
        <w:pStyle w:val="NormalWeb"/>
        <w:shd w:val="clear" w:color="auto" w:fill="FFFFFF"/>
        <w:spacing w:before="0" w:beforeAutospacing="0" w:after="270" w:afterAutospacing="0"/>
        <w:textAlignment w:val="baseline"/>
        <w:rPr>
          <w:rFonts w:ascii="Comic Sans MS" w:hAnsi="Comic Sans MS" w:cs="Arial"/>
          <w:color w:val="575757"/>
          <w:sz w:val="20"/>
          <w:szCs w:val="20"/>
        </w:rPr>
      </w:pPr>
      <w:r w:rsidRPr="007B5620">
        <w:rPr>
          <w:rFonts w:ascii="Comic Sans MS" w:hAnsi="Comic Sans MS" w:cs="Arial"/>
          <w:color w:val="575757"/>
          <w:sz w:val="20"/>
          <w:szCs w:val="20"/>
        </w:rPr>
        <w:t>From Reception, children are encouraged to express their own ideas in a written form in order to communicate with others for different purposes. Children progress from making simple marks on paper to recognisable letter shapes. They learn the alphabet and letter sounds and begin to spell the first high frequency words.</w:t>
      </w:r>
    </w:p>
    <w:p w:rsidR="0065289A" w:rsidRPr="007B5620" w:rsidRDefault="0065289A" w:rsidP="0065289A">
      <w:pPr>
        <w:pStyle w:val="NormalWeb"/>
        <w:shd w:val="clear" w:color="auto" w:fill="FFFFFF"/>
        <w:spacing w:before="0" w:beforeAutospacing="0" w:after="270" w:afterAutospacing="0"/>
        <w:textAlignment w:val="baseline"/>
        <w:rPr>
          <w:rFonts w:ascii="Comic Sans MS" w:hAnsi="Comic Sans MS" w:cs="Arial"/>
          <w:color w:val="575757"/>
          <w:sz w:val="20"/>
          <w:szCs w:val="20"/>
        </w:rPr>
      </w:pPr>
      <w:r w:rsidRPr="007B5620">
        <w:rPr>
          <w:rFonts w:ascii="Comic Sans MS" w:hAnsi="Comic Sans MS" w:cs="Arial"/>
          <w:color w:val="575757"/>
          <w:sz w:val="20"/>
          <w:szCs w:val="20"/>
        </w:rPr>
        <w:t>During Key Stage 1, children will progress to writing phrases and sentences and spelling more complex words. They will begin to develop a sense of audience an</w:t>
      </w:r>
      <w:r w:rsidR="00055B95" w:rsidRPr="007B5620">
        <w:rPr>
          <w:rFonts w:ascii="Comic Sans MS" w:hAnsi="Comic Sans MS" w:cs="Arial"/>
          <w:color w:val="575757"/>
          <w:sz w:val="20"/>
          <w:szCs w:val="20"/>
        </w:rPr>
        <w:t>d improve the quality of their</w:t>
      </w:r>
      <w:r w:rsidRPr="007B5620">
        <w:rPr>
          <w:rFonts w:ascii="Comic Sans MS" w:hAnsi="Comic Sans MS" w:cs="Arial"/>
          <w:color w:val="575757"/>
          <w:sz w:val="20"/>
          <w:szCs w:val="20"/>
        </w:rPr>
        <w:t xml:space="preserve"> writing</w:t>
      </w:r>
      <w:r w:rsidR="00055B95" w:rsidRPr="007B5620">
        <w:rPr>
          <w:rFonts w:ascii="Comic Sans MS" w:hAnsi="Comic Sans MS" w:cs="Arial"/>
          <w:color w:val="575757"/>
          <w:sz w:val="20"/>
          <w:szCs w:val="20"/>
        </w:rPr>
        <w:t xml:space="preserve"> across a number of genres</w:t>
      </w:r>
      <w:r w:rsidRPr="007B5620">
        <w:rPr>
          <w:rFonts w:ascii="Comic Sans MS" w:hAnsi="Comic Sans MS" w:cs="Arial"/>
          <w:color w:val="575757"/>
          <w:sz w:val="20"/>
          <w:szCs w:val="20"/>
        </w:rPr>
        <w:t>.</w:t>
      </w:r>
      <w:r w:rsidR="00055B95" w:rsidRPr="007B5620">
        <w:rPr>
          <w:rFonts w:ascii="Comic Sans MS" w:hAnsi="Comic Sans MS" w:cs="Arial"/>
          <w:color w:val="575757"/>
          <w:sz w:val="20"/>
          <w:szCs w:val="20"/>
        </w:rPr>
        <w:t xml:space="preserve"> Children will be provided with the opportunities in other curriculum areas to reinforce and enhance their writing whilst building writing stamina.</w:t>
      </w:r>
      <w:r w:rsidRPr="007B5620">
        <w:rPr>
          <w:rFonts w:ascii="Comic Sans MS" w:hAnsi="Comic Sans MS" w:cs="Arial"/>
          <w:color w:val="575757"/>
          <w:sz w:val="20"/>
          <w:szCs w:val="20"/>
        </w:rPr>
        <w:t xml:space="preserve"> </w:t>
      </w:r>
      <w:r w:rsidR="00055B95" w:rsidRPr="007B5620">
        <w:rPr>
          <w:rFonts w:ascii="Comic Sans MS" w:hAnsi="Comic Sans MS" w:cs="Arial"/>
          <w:color w:val="575757"/>
          <w:sz w:val="20"/>
          <w:szCs w:val="20"/>
        </w:rPr>
        <w:t>As their journey through the key stage progresses, t</w:t>
      </w:r>
      <w:r w:rsidRPr="007B5620">
        <w:rPr>
          <w:rFonts w:ascii="Comic Sans MS" w:hAnsi="Comic Sans MS" w:cs="Arial"/>
          <w:color w:val="575757"/>
          <w:sz w:val="20"/>
          <w:szCs w:val="20"/>
        </w:rPr>
        <w:t>hey will le</w:t>
      </w:r>
      <w:r w:rsidR="00055B95" w:rsidRPr="007B5620">
        <w:rPr>
          <w:rFonts w:ascii="Comic Sans MS" w:hAnsi="Comic Sans MS" w:cs="Arial"/>
          <w:color w:val="575757"/>
          <w:sz w:val="20"/>
          <w:szCs w:val="20"/>
        </w:rPr>
        <w:t xml:space="preserve">arn additional spelling rules to spell more complex words.  </w:t>
      </w:r>
    </w:p>
    <w:p w:rsidR="0065289A" w:rsidRPr="007B5620" w:rsidRDefault="0065289A" w:rsidP="0065289A">
      <w:pPr>
        <w:pStyle w:val="NormalWeb"/>
        <w:shd w:val="clear" w:color="auto" w:fill="FFFFFF"/>
        <w:spacing w:before="0" w:beforeAutospacing="0" w:after="270" w:afterAutospacing="0"/>
        <w:textAlignment w:val="baseline"/>
        <w:rPr>
          <w:rFonts w:ascii="Comic Sans MS" w:hAnsi="Comic Sans MS" w:cs="Arial"/>
          <w:color w:val="575757"/>
          <w:sz w:val="20"/>
          <w:szCs w:val="20"/>
        </w:rPr>
      </w:pPr>
      <w:r w:rsidRPr="007B5620">
        <w:rPr>
          <w:rFonts w:ascii="Comic Sans MS" w:hAnsi="Comic Sans MS" w:cs="Arial"/>
          <w:color w:val="575757"/>
          <w:sz w:val="20"/>
          <w:szCs w:val="20"/>
        </w:rPr>
        <w:t>By the end of Key Stage 2, children will have gained a wider vocabulary and will have a developing sense of the art of writing. They will have experienced writing in a range of genres and for a variety of purposes, using gram</w:t>
      </w:r>
      <w:r w:rsidR="00055B95" w:rsidRPr="007B5620">
        <w:rPr>
          <w:rFonts w:ascii="Comic Sans MS" w:hAnsi="Comic Sans MS" w:cs="Arial"/>
          <w:color w:val="575757"/>
          <w:sz w:val="20"/>
          <w:szCs w:val="20"/>
        </w:rPr>
        <w:t>mar and punctuation effectively</w:t>
      </w:r>
      <w:r w:rsidRPr="007B5620">
        <w:rPr>
          <w:rFonts w:ascii="Comic Sans MS" w:hAnsi="Comic Sans MS" w:cs="Arial"/>
          <w:color w:val="575757"/>
          <w:sz w:val="20"/>
          <w:szCs w:val="20"/>
        </w:rPr>
        <w:t>.</w:t>
      </w:r>
      <w:r w:rsidR="00055B95" w:rsidRPr="007B5620">
        <w:rPr>
          <w:rFonts w:ascii="Comic Sans MS" w:hAnsi="Comic Sans MS" w:cs="Arial"/>
          <w:color w:val="575757"/>
          <w:sz w:val="20"/>
          <w:szCs w:val="20"/>
        </w:rPr>
        <w:t xml:space="preserve"> They will understand the importance of register and manipulating grammar to ensure appropriateness of a piece of writing. </w:t>
      </w:r>
      <w:r w:rsidR="00055B95" w:rsidRPr="007B5620">
        <w:rPr>
          <w:rFonts w:ascii="Comic Sans MS" w:hAnsi="Comic Sans MS" w:cs="Arial"/>
          <w:color w:val="575757"/>
          <w:sz w:val="20"/>
          <w:szCs w:val="20"/>
        </w:rPr>
        <w:t>They will be able to</w:t>
      </w:r>
      <w:r w:rsidR="00055B95" w:rsidRPr="007B5620">
        <w:rPr>
          <w:rFonts w:ascii="Comic Sans MS" w:hAnsi="Comic Sans MS" w:cs="Arial"/>
          <w:color w:val="575757"/>
          <w:sz w:val="20"/>
          <w:szCs w:val="20"/>
        </w:rPr>
        <w:t xml:space="preserve"> plan, write and edit longer pieces of writing to ensure cohesion and features appropriate to the genre</w:t>
      </w:r>
      <w:r w:rsidR="007B5620" w:rsidRPr="007B5620">
        <w:rPr>
          <w:rFonts w:ascii="Comic Sans MS" w:hAnsi="Comic Sans MS" w:cs="Arial"/>
          <w:color w:val="575757"/>
          <w:sz w:val="20"/>
          <w:szCs w:val="20"/>
        </w:rPr>
        <w:t xml:space="preserve"> are</w:t>
      </w:r>
      <w:r w:rsidR="00055B95" w:rsidRPr="007B5620">
        <w:rPr>
          <w:rFonts w:ascii="Comic Sans MS" w:hAnsi="Comic Sans MS" w:cs="Arial"/>
          <w:color w:val="575757"/>
          <w:sz w:val="20"/>
          <w:szCs w:val="20"/>
        </w:rPr>
        <w:t xml:space="preserve"> incorporated in order to convey meaning effectively. </w:t>
      </w:r>
    </w:p>
    <w:p w:rsidR="0065289A" w:rsidRPr="0065289A" w:rsidRDefault="0065289A" w:rsidP="0065289A">
      <w:pPr>
        <w:pStyle w:val="NormalWeb"/>
        <w:shd w:val="clear" w:color="auto" w:fill="FFFFFF"/>
        <w:spacing w:before="0" w:beforeAutospacing="0" w:after="270" w:afterAutospacing="0"/>
        <w:jc w:val="both"/>
        <w:textAlignment w:val="baseline"/>
        <w:rPr>
          <w:rFonts w:asciiTheme="minorHAnsi" w:hAnsiTheme="minorHAnsi" w:cstheme="minorHAnsi"/>
          <w:u w:val="single"/>
        </w:rPr>
      </w:pPr>
    </w:p>
    <w:p w:rsidR="00261AC5" w:rsidRPr="0065289A" w:rsidRDefault="00261AC5">
      <w:pPr>
        <w:rPr>
          <w:rFonts w:cstheme="minorHAnsi"/>
          <w:sz w:val="24"/>
          <w:szCs w:val="24"/>
          <w:u w:val="single"/>
        </w:rPr>
      </w:pPr>
    </w:p>
    <w:p w:rsidR="002946EE" w:rsidRDefault="00261AC5" w:rsidP="00261AC5">
      <w:pPr>
        <w:tabs>
          <w:tab w:val="left" w:pos="6060"/>
        </w:tabs>
      </w:pPr>
      <w:r w:rsidRPr="0065289A">
        <w:tab/>
      </w:r>
    </w:p>
    <w:sectPr w:rsidR="00294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EE"/>
    <w:rsid w:val="00055B95"/>
    <w:rsid w:val="00261AC5"/>
    <w:rsid w:val="002946EE"/>
    <w:rsid w:val="0065289A"/>
    <w:rsid w:val="007B5620"/>
    <w:rsid w:val="00E9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09FC"/>
  <w15:chartTrackingRefBased/>
  <w15:docId w15:val="{0C5BA204-A1BD-4F5F-B8BC-00F3F72D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1AC5"/>
    <w:rPr>
      <w:b/>
      <w:bCs/>
    </w:rPr>
  </w:style>
  <w:style w:type="character" w:styleId="Emphasis">
    <w:name w:val="Emphasis"/>
    <w:basedOn w:val="DefaultParagraphFont"/>
    <w:uiPriority w:val="20"/>
    <w:qFormat/>
    <w:rsid w:val="00261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3341">
      <w:bodyDiv w:val="1"/>
      <w:marLeft w:val="0"/>
      <w:marRight w:val="0"/>
      <w:marTop w:val="0"/>
      <w:marBottom w:val="0"/>
      <w:divBdr>
        <w:top w:val="none" w:sz="0" w:space="0" w:color="auto"/>
        <w:left w:val="none" w:sz="0" w:space="0" w:color="auto"/>
        <w:bottom w:val="none" w:sz="0" w:space="0" w:color="auto"/>
        <w:right w:val="none" w:sz="0" w:space="0" w:color="auto"/>
      </w:divBdr>
    </w:div>
    <w:div w:id="15909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Widdowson</dc:creator>
  <cp:keywords/>
  <dc:description/>
  <cp:lastModifiedBy>Helen Widdowson</cp:lastModifiedBy>
  <cp:revision>1</cp:revision>
  <dcterms:created xsi:type="dcterms:W3CDTF">2019-04-27T13:15:00Z</dcterms:created>
  <dcterms:modified xsi:type="dcterms:W3CDTF">2019-04-27T16:22:00Z</dcterms:modified>
</cp:coreProperties>
</file>